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22049" w14:textId="77777777" w:rsidR="00EA5F7C" w:rsidRDefault="00EA5F7C" w:rsidP="00EA5F7C">
      <w:pPr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32"/>
          <w:szCs w:val="32"/>
        </w:rPr>
        <w:t>P R I J A V N I C A</w:t>
      </w:r>
    </w:p>
    <w:p w14:paraId="5D3D6F9A" w14:textId="77777777" w:rsidR="00EA5F7C" w:rsidRDefault="00EA5F7C" w:rsidP="00EA5F7C">
      <w:pPr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za sudjelovanje na 21. Obrtničkom uličnom sajmu Varaždin</w:t>
      </w:r>
    </w:p>
    <w:p w14:paraId="18EF540B" w14:textId="77777777" w:rsidR="00EA5F7C" w:rsidRDefault="00EA5F7C" w:rsidP="00EA5F7C">
      <w:pPr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u organizaciji Udruženja hrvatskih obrtnika Varaždin</w:t>
      </w:r>
    </w:p>
    <w:p w14:paraId="3077EF75" w14:textId="0A2C370B" w:rsidR="00EA5F7C" w:rsidRDefault="00EA5F7C" w:rsidP="00EA5F7C">
      <w:pPr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 koji se održava na Trgu kralja Tomislava (Korzo) i Pavlinskoj ulici </w:t>
      </w:r>
      <w:r>
        <w:rPr>
          <w:rFonts w:ascii="Calibri" w:hAnsi="Calibri" w:cs="Calibri"/>
          <w:b/>
          <w:sz w:val="26"/>
          <w:szCs w:val="26"/>
        </w:rPr>
        <w:t>(</w:t>
      </w:r>
      <w:r w:rsidR="00846343">
        <w:rPr>
          <w:rFonts w:ascii="Calibri" w:hAnsi="Calibri" w:cs="Calibri"/>
          <w:b/>
          <w:sz w:val="26"/>
          <w:szCs w:val="26"/>
        </w:rPr>
        <w:t>ispred katedrale i Fakulteta organizacije i informatike)</w:t>
      </w:r>
    </w:p>
    <w:p w14:paraId="042A1D98" w14:textId="0A0CED62" w:rsidR="00EA5F7C" w:rsidRDefault="00EA5F7C" w:rsidP="00EA5F7C">
      <w:pPr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1</w:t>
      </w:r>
      <w:r>
        <w:rPr>
          <w:rFonts w:ascii="Calibri" w:hAnsi="Calibri" w:cs="Calibri"/>
          <w:b/>
          <w:sz w:val="26"/>
          <w:szCs w:val="26"/>
        </w:rPr>
        <w:t>8</w:t>
      </w:r>
      <w:r>
        <w:rPr>
          <w:rFonts w:ascii="Calibri" w:hAnsi="Calibri" w:cs="Calibri"/>
          <w:b/>
          <w:sz w:val="26"/>
          <w:szCs w:val="26"/>
        </w:rPr>
        <w:t>. travnja (subota) 202</w:t>
      </w:r>
      <w:r>
        <w:rPr>
          <w:rFonts w:ascii="Calibri" w:hAnsi="Calibri" w:cs="Calibri"/>
          <w:b/>
          <w:sz w:val="26"/>
          <w:szCs w:val="26"/>
        </w:rPr>
        <w:t>6</w:t>
      </w:r>
      <w:r>
        <w:rPr>
          <w:rFonts w:ascii="Calibri" w:hAnsi="Calibri" w:cs="Calibri"/>
          <w:b/>
          <w:sz w:val="26"/>
          <w:szCs w:val="26"/>
        </w:rPr>
        <w:t>. godine od 8- 13 sati</w:t>
      </w:r>
    </w:p>
    <w:p w14:paraId="5EBE0BA3" w14:textId="77777777" w:rsidR="00EA5F7C" w:rsidRDefault="00EA5F7C" w:rsidP="00EA5F7C">
      <w:pPr>
        <w:rPr>
          <w:rFonts w:ascii="Calibri" w:hAnsi="Calibri" w:cs="Calibri"/>
          <w:b/>
          <w:sz w:val="26"/>
          <w:szCs w:val="26"/>
        </w:rPr>
      </w:pPr>
    </w:p>
    <w:p w14:paraId="3BD147A1" w14:textId="77777777" w:rsidR="00EA5F7C" w:rsidRDefault="00EA5F7C" w:rsidP="00EA5F7C">
      <w:pPr>
        <w:rPr>
          <w:rFonts w:ascii="Calibri" w:hAnsi="Calibri" w:cs="Calibri"/>
          <w:b/>
          <w:sz w:val="26"/>
          <w:szCs w:val="26"/>
        </w:rPr>
      </w:pP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2802"/>
        <w:gridCol w:w="6691"/>
      </w:tblGrid>
      <w:tr w:rsidR="00EA5F7C" w:rsidRPr="0098058D" w14:paraId="2ACB1E22" w14:textId="77777777" w:rsidTr="00940FC6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B5B60A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Naziv obrta / izlagača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59391" w14:textId="77777777" w:rsidR="00EA5F7C" w:rsidRPr="0098058D" w:rsidRDefault="00EA5F7C" w:rsidP="00940FC6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F7C" w:rsidRPr="0098058D" w14:paraId="322802DC" w14:textId="77777777" w:rsidTr="00940FC6">
        <w:trPr>
          <w:trHeight w:val="201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4FCCE0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 xml:space="preserve">Ime i prezime </w:t>
            </w:r>
            <w:r>
              <w:rPr>
                <w:rFonts w:ascii="Arial" w:hAnsi="Arial" w:cs="Arial"/>
                <w:sz w:val="22"/>
                <w:szCs w:val="22"/>
              </w:rPr>
              <w:t xml:space="preserve">vlasnika 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39501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F7C" w:rsidRPr="0098058D" w14:paraId="24E887C5" w14:textId="77777777" w:rsidTr="00940FC6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026DF1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>Adresa</w:t>
            </w:r>
          </w:p>
          <w:p w14:paraId="2C407CFC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79F7F" w14:textId="77777777" w:rsidR="00EA5F7C" w:rsidRPr="0098058D" w:rsidRDefault="00EA5F7C" w:rsidP="00940FC6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14:paraId="5C7E9DB5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75090A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F7C" w:rsidRPr="0098058D" w14:paraId="0479F3E6" w14:textId="77777777" w:rsidTr="00940FC6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AD60D2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>Djelatnost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80583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A82AAD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F7C" w:rsidRPr="0098058D" w14:paraId="47D2D5FF" w14:textId="77777777" w:rsidTr="00940FC6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8E6D7F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>Vrsta robe koju izlažete</w:t>
            </w:r>
          </w:p>
          <w:p w14:paraId="540B8667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FF6BB" w14:textId="77777777" w:rsidR="00EA5F7C" w:rsidRPr="0098058D" w:rsidRDefault="00EA5F7C" w:rsidP="00940FC6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2019518E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065A8477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59986E78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F7C" w:rsidRPr="0098058D" w14:paraId="47426C17" w14:textId="77777777" w:rsidTr="00940FC6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6880C2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>Osoba za kontakt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08C9D" w14:textId="77777777" w:rsidR="00EA5F7C" w:rsidRPr="0098058D" w:rsidRDefault="00EA5F7C" w:rsidP="00940FC6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14:paraId="1DBF1983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F7C" w:rsidRPr="0098058D" w14:paraId="1BD0748B" w14:textId="77777777" w:rsidTr="00940FC6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397C5B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 xml:space="preserve">Mobitel 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48C44" w14:textId="77777777" w:rsidR="00EA5F7C" w:rsidRPr="0098058D" w:rsidRDefault="00EA5F7C" w:rsidP="00940FC6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14:paraId="2E660B69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F7C" w:rsidRPr="0098058D" w14:paraId="152FC7D1" w14:textId="77777777" w:rsidTr="00940FC6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13B138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</w:rPr>
              <w:t>E-mail</w:t>
            </w:r>
          </w:p>
          <w:p w14:paraId="39827814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55CB9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030DA8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51151F9" w14:textId="77777777" w:rsidR="00EA5F7C" w:rsidRDefault="00EA5F7C" w:rsidP="00EA5F7C"/>
    <w:tbl>
      <w:tblPr>
        <w:tblW w:w="9455" w:type="dxa"/>
        <w:jc w:val="center"/>
        <w:tblLayout w:type="fixed"/>
        <w:tblLook w:val="0000" w:firstRow="0" w:lastRow="0" w:firstColumn="0" w:lastColumn="0" w:noHBand="0" w:noVBand="0"/>
      </w:tblPr>
      <w:tblGrid>
        <w:gridCol w:w="2929"/>
        <w:gridCol w:w="6526"/>
      </w:tblGrid>
      <w:tr w:rsidR="00EA5F7C" w:rsidRPr="0098058D" w14:paraId="0E0E558D" w14:textId="77777777" w:rsidTr="00940FC6">
        <w:trPr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82AE5F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2"/>
                <w:szCs w:val="22"/>
                <w:u w:val="single"/>
              </w:rPr>
              <w:t>Br. registracije vozila</w:t>
            </w:r>
            <w:r w:rsidRPr="0098058D">
              <w:rPr>
                <w:rFonts w:ascii="Arial" w:hAnsi="Arial" w:cs="Arial"/>
              </w:rPr>
              <w:t xml:space="preserve"> </w:t>
            </w:r>
            <w:r w:rsidRPr="0098058D">
              <w:rPr>
                <w:rFonts w:ascii="Arial" w:hAnsi="Arial" w:cs="Arial"/>
                <w:sz w:val="22"/>
                <w:szCs w:val="22"/>
              </w:rPr>
              <w:t>kojim ćete ulaziti u gradsku jezgru za potrebe dostave robe do štanda kao i za otpremu iste.</w:t>
            </w:r>
          </w:p>
          <w:p w14:paraId="04686874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BD9DF" w14:textId="77777777" w:rsidR="00EA5F7C" w:rsidRPr="0098058D" w:rsidRDefault="00EA5F7C" w:rsidP="00940FC6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14:paraId="0E620E8A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D48565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5F7C" w:rsidRPr="0098058D" w14:paraId="43912ACC" w14:textId="77777777" w:rsidTr="00940FC6">
        <w:trPr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F4BE3D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3316F6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98058D">
              <w:rPr>
                <w:rFonts w:ascii="Arial" w:hAnsi="Arial" w:cs="Arial"/>
                <w:sz w:val="22"/>
                <w:szCs w:val="22"/>
                <w:u w:val="single"/>
              </w:rPr>
              <w:t>Trebate li priključak struje?</w:t>
            </w:r>
          </w:p>
          <w:p w14:paraId="710484F3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  <w:r w:rsidRPr="0098058D">
              <w:rPr>
                <w:rFonts w:ascii="Arial" w:hAnsi="Arial" w:cs="Arial"/>
                <w:sz w:val="20"/>
                <w:szCs w:val="20"/>
              </w:rPr>
              <w:t>Svi koji trebaju priključak struje sa sobom trebaju imati vlastiti produžni kabel</w:t>
            </w:r>
            <w:r w:rsidRPr="0098058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56D5736" w14:textId="77777777" w:rsidR="00EA5F7C" w:rsidRPr="0098058D" w:rsidRDefault="00EA5F7C" w:rsidP="00940FC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7930C" w14:textId="77777777" w:rsidR="00EA5F7C" w:rsidRPr="0098058D" w:rsidRDefault="00EA5F7C" w:rsidP="00940FC6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3239C1E" w14:textId="77777777" w:rsidR="00EA5F7C" w:rsidRDefault="00EA5F7C" w:rsidP="00EA5F7C"/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802"/>
        <w:gridCol w:w="6526"/>
      </w:tblGrid>
      <w:tr w:rsidR="00EA5F7C" w14:paraId="3AC3D146" w14:textId="77777777" w:rsidTr="00940FC6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8F3BA" w14:textId="77777777" w:rsidR="00EA5F7C" w:rsidRDefault="00EA5F7C" w:rsidP="00940F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Napomena</w:t>
            </w:r>
          </w:p>
          <w:p w14:paraId="561B15B0" w14:textId="77777777" w:rsidR="00EA5F7C" w:rsidRDefault="00EA5F7C" w:rsidP="00940FC6">
            <w:pPr>
              <w:rPr>
                <w:sz w:val="22"/>
                <w:szCs w:val="22"/>
              </w:rPr>
            </w:pP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BE929" w14:textId="77777777" w:rsidR="00EA5F7C" w:rsidRDefault="00EA5F7C" w:rsidP="00940FC6">
            <w:pPr>
              <w:snapToGrid w:val="0"/>
              <w:rPr>
                <w:sz w:val="22"/>
                <w:szCs w:val="22"/>
              </w:rPr>
            </w:pPr>
          </w:p>
          <w:p w14:paraId="11CCBD23" w14:textId="77777777" w:rsidR="00EA5F7C" w:rsidRDefault="00EA5F7C" w:rsidP="00940FC6">
            <w:pPr>
              <w:rPr>
                <w:sz w:val="22"/>
                <w:szCs w:val="22"/>
              </w:rPr>
            </w:pPr>
          </w:p>
          <w:p w14:paraId="7680A920" w14:textId="77777777" w:rsidR="00EA5F7C" w:rsidRDefault="00EA5F7C" w:rsidP="00940FC6">
            <w:pPr>
              <w:rPr>
                <w:sz w:val="22"/>
                <w:szCs w:val="22"/>
              </w:rPr>
            </w:pPr>
          </w:p>
          <w:p w14:paraId="40E5206B" w14:textId="77777777" w:rsidR="00EA5F7C" w:rsidRDefault="00EA5F7C" w:rsidP="00940FC6">
            <w:pPr>
              <w:rPr>
                <w:sz w:val="22"/>
                <w:szCs w:val="22"/>
              </w:rPr>
            </w:pPr>
          </w:p>
          <w:p w14:paraId="31198303" w14:textId="77777777" w:rsidR="00EA5F7C" w:rsidRDefault="00EA5F7C" w:rsidP="00940FC6">
            <w:pPr>
              <w:rPr>
                <w:sz w:val="22"/>
                <w:szCs w:val="22"/>
              </w:rPr>
            </w:pPr>
          </w:p>
        </w:tc>
      </w:tr>
    </w:tbl>
    <w:p w14:paraId="48BC86F4" w14:textId="77777777" w:rsidR="00EA5F7C" w:rsidRDefault="00EA5F7C" w:rsidP="00EA5F7C">
      <w:pPr>
        <w:shd w:val="clear" w:color="auto" w:fill="FFFFFF"/>
        <w:jc w:val="both"/>
        <w:rPr>
          <w:rFonts w:ascii="Helvetica" w:hAnsi="Helvetica" w:cs="Helvetica"/>
          <w:color w:val="000000"/>
          <w:sz w:val="21"/>
          <w:szCs w:val="21"/>
          <w:lang w:eastAsia="hr-HR"/>
        </w:rPr>
      </w:pPr>
      <w:r>
        <w:rPr>
          <w:rFonts w:ascii="Arial" w:hAnsi="Arial" w:cs="Arial"/>
          <w:color w:val="222222"/>
        </w:rPr>
        <w:lastRenderedPageBreak/>
        <w:br/>
      </w:r>
    </w:p>
    <w:p w14:paraId="05403357" w14:textId="341EA78D" w:rsidR="00EA5F7C" w:rsidRDefault="00EA5F7C" w:rsidP="00EA5F7C">
      <w:pPr>
        <w:shd w:val="clear" w:color="auto" w:fill="FFFFFF"/>
        <w:jc w:val="both"/>
      </w:pPr>
      <w:r>
        <w:rPr>
          <w:rFonts w:ascii="Helvetica" w:hAnsi="Helvetica" w:cs="Helvetica"/>
          <w:color w:val="000000"/>
          <w:sz w:val="21"/>
          <w:szCs w:val="21"/>
          <w:lang w:eastAsia="hr-HR"/>
        </w:rPr>
        <w:t>Broj izlagačkih mjesta je ograničen te m</w:t>
      </w:r>
      <w:r w:rsidRPr="00EC4C74">
        <w:rPr>
          <w:rFonts w:ascii="Helvetica" w:hAnsi="Helvetica" w:cs="Helvetica"/>
          <w:color w:val="000000"/>
          <w:sz w:val="21"/>
          <w:szCs w:val="21"/>
          <w:lang w:eastAsia="hr-HR"/>
        </w:rPr>
        <w:t>olimo sve zainteresirane da rezerviraju svoje izlagačko mjesto na vrijeme</w:t>
      </w:r>
      <w:r>
        <w:rPr>
          <w:rFonts w:ascii="Helvetica" w:hAnsi="Helvetica" w:cs="Helvetica"/>
          <w:color w:val="000000"/>
          <w:sz w:val="21"/>
          <w:szCs w:val="21"/>
          <w:lang w:eastAsia="hr-HR"/>
        </w:rPr>
        <w:t xml:space="preserve">, zaključno </w:t>
      </w:r>
      <w:r w:rsidRPr="00441155">
        <w:rPr>
          <w:rFonts w:ascii="Helvetica" w:hAnsi="Helvetica" w:cs="Helvetica"/>
          <w:b/>
          <w:bCs/>
          <w:color w:val="000000"/>
          <w:sz w:val="21"/>
          <w:szCs w:val="21"/>
          <w:lang w:eastAsia="hr-HR"/>
        </w:rPr>
        <w:t xml:space="preserve">s </w:t>
      </w:r>
      <w:r w:rsidR="00846343">
        <w:rPr>
          <w:rFonts w:ascii="Helvetica" w:hAnsi="Helvetica" w:cs="Helvetica"/>
          <w:b/>
          <w:bCs/>
          <w:color w:val="000000"/>
          <w:sz w:val="21"/>
          <w:szCs w:val="21"/>
          <w:lang w:eastAsia="hr-HR"/>
        </w:rPr>
        <w:t>10</w:t>
      </w:r>
      <w:r w:rsidRPr="00441155">
        <w:rPr>
          <w:rFonts w:ascii="Helvetica" w:hAnsi="Helvetica" w:cs="Helvetica"/>
          <w:b/>
          <w:bCs/>
          <w:color w:val="000000"/>
          <w:sz w:val="21"/>
          <w:szCs w:val="21"/>
          <w:lang w:eastAsia="hr-HR"/>
        </w:rPr>
        <w:t xml:space="preserve">. </w:t>
      </w:r>
      <w:r>
        <w:rPr>
          <w:rFonts w:ascii="Helvetica" w:hAnsi="Helvetica" w:cs="Helvetica"/>
          <w:b/>
          <w:bCs/>
          <w:color w:val="000000"/>
          <w:sz w:val="21"/>
          <w:szCs w:val="21"/>
          <w:lang w:eastAsia="hr-HR"/>
        </w:rPr>
        <w:t>travnjem</w:t>
      </w:r>
      <w:r w:rsidRPr="00441155">
        <w:rPr>
          <w:rFonts w:ascii="Helvetica" w:hAnsi="Helvetica" w:cs="Helvetica"/>
          <w:b/>
          <w:bCs/>
          <w:color w:val="000000"/>
          <w:sz w:val="21"/>
          <w:szCs w:val="21"/>
          <w:lang w:eastAsia="hr-HR"/>
        </w:rPr>
        <w:t xml:space="preserve"> 202</w:t>
      </w:r>
      <w:r w:rsidR="00846343">
        <w:rPr>
          <w:rFonts w:ascii="Helvetica" w:hAnsi="Helvetica" w:cs="Helvetica"/>
          <w:b/>
          <w:bCs/>
          <w:color w:val="000000"/>
          <w:sz w:val="21"/>
          <w:szCs w:val="21"/>
          <w:lang w:eastAsia="hr-HR"/>
        </w:rPr>
        <w:t>6</w:t>
      </w:r>
      <w:r w:rsidRPr="00441155">
        <w:rPr>
          <w:rFonts w:ascii="Helvetica" w:hAnsi="Helvetica" w:cs="Helvetica"/>
          <w:b/>
          <w:bCs/>
          <w:color w:val="000000"/>
          <w:sz w:val="21"/>
          <w:szCs w:val="21"/>
          <w:lang w:eastAsia="hr-HR"/>
        </w:rPr>
        <w:t xml:space="preserve">. godine tj. do popunjenosti izlagačkog prostora, na mail uhov@uhov.hr </w:t>
      </w:r>
    </w:p>
    <w:p w14:paraId="41D8A408" w14:textId="77777777" w:rsidR="00D957DD" w:rsidRDefault="00D957DD"/>
    <w:p w14:paraId="2941B743" w14:textId="2B0B8D6B" w:rsidR="00846343" w:rsidRPr="00846343" w:rsidRDefault="00846343">
      <w:pPr>
        <w:rPr>
          <w:b/>
          <w:bCs/>
          <w:i/>
          <w:iCs/>
          <w:u w:val="single"/>
        </w:rPr>
      </w:pPr>
      <w:r w:rsidRPr="00846343">
        <w:rPr>
          <w:b/>
          <w:bCs/>
          <w:i/>
          <w:iCs/>
          <w:u w:val="single"/>
        </w:rPr>
        <w:t>Za sve dodatne informacije vezane za Sajam na broj : 042 320 616 ; 042 658 798.</w:t>
      </w:r>
    </w:p>
    <w:sectPr w:rsidR="00846343" w:rsidRPr="008463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94A40" w14:textId="77777777" w:rsidR="00EE3FC3" w:rsidRDefault="00EE3FC3" w:rsidP="00D957DD">
      <w:r>
        <w:separator/>
      </w:r>
    </w:p>
  </w:endnote>
  <w:endnote w:type="continuationSeparator" w:id="0">
    <w:p w14:paraId="2F60249E" w14:textId="77777777" w:rsidR="00EE3FC3" w:rsidRDefault="00EE3FC3" w:rsidP="00D95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B8469" w14:textId="77777777" w:rsidR="00D957DD" w:rsidRDefault="00D957D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454A4" w14:textId="3D2EB9DE" w:rsidR="00D957DD" w:rsidRDefault="00000000" w:rsidP="00D957DD">
    <w:pPr>
      <w:pStyle w:val="Podnoje"/>
      <w:jc w:val="center"/>
      <w:rPr>
        <w:sz w:val="20"/>
        <w:szCs w:val="20"/>
      </w:rPr>
    </w:pPr>
    <w:r>
      <w:rPr>
        <w:sz w:val="20"/>
        <w:szCs w:val="20"/>
      </w:rPr>
      <w:pict w14:anchorId="3FF53378">
        <v:rect id="_x0000_i1025" style="width:445pt;height:1.5pt" o:hralign="center" o:hrstd="t" o:hrnoshade="t" o:hr="t" fillcolor="#bf4e14 [2405]" stroked="f"/>
      </w:pict>
    </w:r>
  </w:p>
  <w:p w14:paraId="52EFED72" w14:textId="77777777" w:rsidR="00D957DD" w:rsidRDefault="00D957DD" w:rsidP="00D957DD">
    <w:pPr>
      <w:pStyle w:val="Podnoje"/>
      <w:jc w:val="center"/>
      <w:rPr>
        <w:sz w:val="20"/>
        <w:szCs w:val="20"/>
      </w:rPr>
    </w:pPr>
    <w:r>
      <w:rPr>
        <w:sz w:val="20"/>
        <w:szCs w:val="20"/>
      </w:rPr>
      <w:t xml:space="preserve">Udruženje hrvatskih obrtnika Varaždin – djeluje u sustavu Hrvatske obrtničke komore </w:t>
    </w:r>
  </w:p>
  <w:p w14:paraId="59750E65" w14:textId="77777777" w:rsidR="00D957DD" w:rsidRDefault="00D957DD" w:rsidP="00D957DD">
    <w:pPr>
      <w:pStyle w:val="Podnoje"/>
      <w:jc w:val="center"/>
      <w:rPr>
        <w:sz w:val="20"/>
        <w:szCs w:val="20"/>
      </w:rPr>
    </w:pPr>
    <w:r>
      <w:rPr>
        <w:sz w:val="20"/>
        <w:szCs w:val="20"/>
      </w:rPr>
      <w:t>42000 Varaždin, Kukuljevićeva 13/II</w:t>
    </w:r>
    <w:r w:rsidRPr="007A593B">
      <w:rPr>
        <w:sz w:val="20"/>
        <w:szCs w:val="20"/>
      </w:rPr>
      <w:t xml:space="preserve"> </w:t>
    </w:r>
    <w:r>
      <w:rPr>
        <w:sz w:val="20"/>
        <w:szCs w:val="20"/>
      </w:rPr>
      <w:t xml:space="preserve">  OIB: 32388608092   HR1324840081135054733</w:t>
    </w:r>
  </w:p>
  <w:p w14:paraId="1DD724D2" w14:textId="449D5B21" w:rsidR="00D957DD" w:rsidRPr="00D957DD" w:rsidRDefault="00D957DD" w:rsidP="00D957DD">
    <w:pPr>
      <w:pStyle w:val="Podnoje"/>
      <w:jc w:val="center"/>
      <w:rPr>
        <w:sz w:val="20"/>
        <w:szCs w:val="20"/>
      </w:rPr>
    </w:pPr>
    <w:r>
      <w:rPr>
        <w:sz w:val="20"/>
        <w:szCs w:val="20"/>
      </w:rPr>
      <w:t>tel.: 042 320 616</w:t>
    </w:r>
    <w:r w:rsidRPr="0014127E">
      <w:rPr>
        <w:sz w:val="20"/>
        <w:szCs w:val="20"/>
      </w:rPr>
      <w:t xml:space="preserve">   </w:t>
    </w:r>
    <w:r>
      <w:rPr>
        <w:sz w:val="20"/>
        <w:szCs w:val="20"/>
      </w:rPr>
      <w:t xml:space="preserve">042 658 798  </w:t>
    </w:r>
    <w:r w:rsidRPr="0014127E">
      <w:rPr>
        <w:sz w:val="20"/>
        <w:szCs w:val="20"/>
      </w:rPr>
      <w:t xml:space="preserve">  e-pošta: </w:t>
    </w:r>
    <w:hyperlink r:id="rId1" w:history="1">
      <w:r w:rsidRPr="00474AE8">
        <w:rPr>
          <w:rStyle w:val="Hiperveza"/>
          <w:color w:val="auto"/>
          <w:sz w:val="20"/>
          <w:szCs w:val="20"/>
          <w:u w:val="none"/>
        </w:rPr>
        <w:t>uhov@uhov.hr</w:t>
      </w:r>
    </w:hyperlink>
    <w:r w:rsidRPr="00474AE8">
      <w:rPr>
        <w:sz w:val="20"/>
        <w:szCs w:val="20"/>
      </w:rPr>
      <w:t xml:space="preserve">,  </w:t>
    </w:r>
    <w:hyperlink r:id="rId2" w:history="1">
      <w:r w:rsidRPr="00474AE8">
        <w:rPr>
          <w:rStyle w:val="Hiperveza"/>
          <w:color w:val="auto"/>
          <w:sz w:val="20"/>
          <w:szCs w:val="20"/>
          <w:u w:val="none"/>
        </w:rPr>
        <w:t>uo.varazdin@hok.hr</w:t>
      </w:r>
    </w:hyperlink>
    <w:r>
      <w:rPr>
        <w:sz w:val="20"/>
        <w:szCs w:val="20"/>
      </w:rPr>
      <w:t xml:space="preserve"> </w:t>
    </w:r>
    <w:r w:rsidRPr="0014127E">
      <w:rPr>
        <w:sz w:val="20"/>
        <w:szCs w:val="20"/>
      </w:rPr>
      <w:t xml:space="preserve">   web str:  www.uhov.hr</w:t>
    </w:r>
  </w:p>
  <w:p w14:paraId="2D14F289" w14:textId="77777777" w:rsidR="00D957DD" w:rsidRDefault="00D957DD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6A0E4" w14:textId="77777777" w:rsidR="00D957DD" w:rsidRDefault="00D957D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CF17C" w14:textId="77777777" w:rsidR="00EE3FC3" w:rsidRDefault="00EE3FC3" w:rsidP="00D957DD">
      <w:r>
        <w:separator/>
      </w:r>
    </w:p>
  </w:footnote>
  <w:footnote w:type="continuationSeparator" w:id="0">
    <w:p w14:paraId="2F27C723" w14:textId="77777777" w:rsidR="00EE3FC3" w:rsidRDefault="00EE3FC3" w:rsidP="00D95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F497" w14:textId="77777777" w:rsidR="00D957DD" w:rsidRDefault="00D957D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CACFA" w14:textId="5F2E1DA0" w:rsidR="00D957DD" w:rsidRDefault="00D957DD">
    <w:pPr>
      <w:pStyle w:val="Zaglavlje"/>
    </w:pPr>
    <w:r>
      <w:rPr>
        <w:rFonts w:ascii="Verdana" w:hAnsi="Verdana" w:cs="Tahoma"/>
        <w:noProof/>
      </w:rPr>
      <w:drawing>
        <wp:anchor distT="0" distB="0" distL="114300" distR="114300" simplePos="0" relativeHeight="251659264" behindDoc="0" locked="0" layoutInCell="1" allowOverlap="1" wp14:anchorId="67E4CB3D" wp14:editId="47FC67F1">
          <wp:simplePos x="0" y="0"/>
          <wp:positionH relativeFrom="column">
            <wp:posOffset>65405</wp:posOffset>
          </wp:positionH>
          <wp:positionV relativeFrom="paragraph">
            <wp:posOffset>158750</wp:posOffset>
          </wp:positionV>
          <wp:extent cx="563880" cy="635635"/>
          <wp:effectExtent l="0" t="0" r="762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635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6663"/>
      <w:gridCol w:w="1270"/>
    </w:tblGrid>
    <w:tr w:rsidR="00D957DD" w14:paraId="016F5213" w14:textId="77777777" w:rsidTr="00D957DD">
      <w:tc>
        <w:tcPr>
          <w:tcW w:w="1129" w:type="dxa"/>
        </w:tcPr>
        <w:p w14:paraId="052CA367" w14:textId="1A76EB50" w:rsidR="00D957DD" w:rsidRDefault="00D957DD">
          <w:pPr>
            <w:pStyle w:val="Zaglavlje"/>
          </w:pPr>
        </w:p>
      </w:tc>
      <w:tc>
        <w:tcPr>
          <w:tcW w:w="6663" w:type="dxa"/>
        </w:tcPr>
        <w:p w14:paraId="190F06A5" w14:textId="77777777" w:rsidR="00D957DD" w:rsidRDefault="00D957DD" w:rsidP="00D957DD">
          <w:pPr>
            <w:jc w:val="center"/>
            <w:rPr>
              <w:rFonts w:ascii="Tahoma" w:hAnsi="Tahoma" w:cs="Tahoma"/>
              <w:b/>
            </w:rPr>
          </w:pPr>
          <w:r w:rsidRPr="00DF764F">
            <w:rPr>
              <w:rFonts w:ascii="Tahoma" w:hAnsi="Tahoma" w:cs="Tahoma"/>
              <w:b/>
            </w:rPr>
            <w:t>Obrtnička komora Varaždinske županije</w:t>
          </w:r>
        </w:p>
        <w:p w14:paraId="1C85612A" w14:textId="1D526B0E" w:rsidR="00D957DD" w:rsidRPr="00D957DD" w:rsidRDefault="00D957DD" w:rsidP="00D957DD">
          <w:pPr>
            <w:tabs>
              <w:tab w:val="right" w:pos="8900"/>
            </w:tabs>
            <w:jc w:val="center"/>
            <w:rPr>
              <w:rFonts w:ascii="Tahoma" w:hAnsi="Tahoma" w:cs="Tahoma"/>
              <w:b/>
              <w:sz w:val="28"/>
              <w:szCs w:val="28"/>
            </w:rPr>
          </w:pPr>
          <w:r w:rsidRPr="00DF764F">
            <w:rPr>
              <w:rFonts w:ascii="Tahoma" w:hAnsi="Tahoma" w:cs="Tahoma"/>
              <w:b/>
              <w:sz w:val="28"/>
              <w:szCs w:val="28"/>
            </w:rPr>
            <w:t>UDRUŽENJE HRVATSKIH OBRTNIKA VARAŽDIN</w:t>
          </w:r>
        </w:p>
      </w:tc>
      <w:tc>
        <w:tcPr>
          <w:tcW w:w="1270" w:type="dxa"/>
        </w:tcPr>
        <w:p w14:paraId="43ED4B52" w14:textId="13A6BE2D" w:rsidR="00D957DD" w:rsidRDefault="00D957DD">
          <w:pPr>
            <w:pStyle w:val="Zaglavlje"/>
          </w:pPr>
          <w:r>
            <w:rPr>
              <w:noProof/>
            </w:rPr>
            <w:drawing>
              <wp:inline distT="0" distB="0" distL="0" distR="0" wp14:anchorId="7EDA7F3D" wp14:editId="1F503E86">
                <wp:extent cx="617220" cy="606271"/>
                <wp:effectExtent l="0" t="0" r="0" b="3810"/>
                <wp:docPr id="1874026467" name="Slika 5" descr="Slika na kojoj se prikazuje uzorak, umjetničko djelo, Kreativne umjetnosti, Motiv&#10;&#10;Sadržaj generiran umjetnom inteligencijom može biti netoča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0142738" name="Slika 5" descr="Slika na kojoj se prikazuje uzorak, umjetničko djelo, Kreativne umjetnosti, Motiv&#10;&#10;Sadržaj generiran umjetnom inteligencijom može biti netočan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97" cy="640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F87FCE" w14:textId="0D1C2879" w:rsidR="00D957DD" w:rsidRDefault="00D957DD">
    <w:pPr>
      <w:pStyle w:val="Zaglavlj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4950A0" wp14:editId="3E50A479">
              <wp:simplePos x="0" y="0"/>
              <wp:positionH relativeFrom="column">
                <wp:posOffset>-8255</wp:posOffset>
              </wp:positionH>
              <wp:positionV relativeFrom="paragraph">
                <wp:posOffset>94615</wp:posOffset>
              </wp:positionV>
              <wp:extent cx="5745480" cy="22860"/>
              <wp:effectExtent l="0" t="0" r="26670" b="34290"/>
              <wp:wrapNone/>
              <wp:docPr id="97335509" name="Ravni povez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45480" cy="2286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5CD9F" id="Ravni poveznik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7.45pt" to="451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" strokecolor="#e97132 [3205]" strokeweight="1.5pt">
              <v:stroke joinstyle="miter"/>
            </v:line>
          </w:pict>
        </mc:Fallback>
      </mc:AlternateContent>
    </w:r>
  </w:p>
  <w:p w14:paraId="2C313E4C" w14:textId="77777777" w:rsidR="00D957DD" w:rsidRDefault="00D957D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4E767" w14:textId="77777777" w:rsidR="00D957DD" w:rsidRDefault="00D957DD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7DD"/>
    <w:rsid w:val="0006393A"/>
    <w:rsid w:val="003D3865"/>
    <w:rsid w:val="005763C0"/>
    <w:rsid w:val="00846343"/>
    <w:rsid w:val="00D957DD"/>
    <w:rsid w:val="00EA5F7C"/>
    <w:rsid w:val="00E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BAB21"/>
  <w15:chartTrackingRefBased/>
  <w15:docId w15:val="{F1962D74-0F11-41B3-A696-DB384AE6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F7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lang w:eastAsia="zh-CN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D957DD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957DD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957DD"/>
    <w:pPr>
      <w:keepNext/>
      <w:keepLines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957DD"/>
    <w:pPr>
      <w:keepNext/>
      <w:keepLines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957DD"/>
    <w:pPr>
      <w:keepNext/>
      <w:keepLines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957DD"/>
    <w:pPr>
      <w:keepNext/>
      <w:keepLines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957DD"/>
    <w:pPr>
      <w:keepNext/>
      <w:keepLines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957DD"/>
    <w:pPr>
      <w:keepNext/>
      <w:keepLines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957DD"/>
    <w:pPr>
      <w:keepNext/>
      <w:keepLines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95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95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957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957D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957DD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957D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957D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957D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957D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957DD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D95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957DD"/>
    <w:pPr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D95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957DD"/>
    <w:pPr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D957D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957DD"/>
    <w:pPr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D957D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95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957DD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957DD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D957D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aglavljeChar">
    <w:name w:val="Zaglavlje Char"/>
    <w:basedOn w:val="Zadanifontodlomka"/>
    <w:link w:val="Zaglavlje"/>
    <w:uiPriority w:val="99"/>
    <w:rsid w:val="00D957DD"/>
  </w:style>
  <w:style w:type="paragraph" w:styleId="Podnoje">
    <w:name w:val="footer"/>
    <w:basedOn w:val="Normal"/>
    <w:link w:val="PodnojeChar"/>
    <w:unhideWhenUsed/>
    <w:rsid w:val="00D957D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odnojeChar">
    <w:name w:val="Podnožje Char"/>
    <w:basedOn w:val="Zadanifontodlomka"/>
    <w:link w:val="Podnoje"/>
    <w:uiPriority w:val="99"/>
    <w:rsid w:val="00D957DD"/>
  </w:style>
  <w:style w:type="table" w:styleId="Reetkatablice">
    <w:name w:val="Table Grid"/>
    <w:basedOn w:val="Obinatablica"/>
    <w:uiPriority w:val="39"/>
    <w:rsid w:val="00D9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rsid w:val="00D957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o.varazdin@hok.hr" TargetMode="External"/><Relationship Id="rId1" Type="http://schemas.openxmlformats.org/officeDocument/2006/relationships/hyperlink" Target="mailto:uhov@uhov.h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Udruženje obrtnika Varaždin</dc:creator>
  <cp:keywords/>
  <dc:description/>
  <cp:lastModifiedBy>Udruženje obrtnika Varaždin</cp:lastModifiedBy>
  <cp:revision>2</cp:revision>
  <dcterms:created xsi:type="dcterms:W3CDTF">2026-02-18T09:05:00Z</dcterms:created>
  <dcterms:modified xsi:type="dcterms:W3CDTF">2026-02-18T09:05:00Z</dcterms:modified>
</cp:coreProperties>
</file>